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5A" w:rsidRDefault="00244B49" w:rsidP="00E5055A">
      <w:pPr>
        <w:pStyle w:val="Normlnweb"/>
        <w:spacing w:before="0" w:beforeAutospacing="0" w:after="60" w:afterAutospacing="0"/>
        <w:jc w:val="both"/>
        <w:rPr>
          <w:rFonts w:ascii="Arial Narrow" w:hAnsi="Arial Narrow" w:cs="Arial"/>
          <w:b/>
          <w:bCs/>
          <w:color w:val="F0C41A"/>
          <w:sz w:val="36"/>
          <w:szCs w:val="28"/>
        </w:rPr>
      </w:pPr>
      <w:bookmarkStart w:id="0" w:name="_GoBack"/>
      <w:bookmarkEnd w:id="0"/>
      <w:r>
        <w:rPr>
          <w:rFonts w:ascii="Arial Narrow" w:hAnsi="Arial Narrow" w:cs="Arial"/>
          <w:b/>
          <w:bCs/>
          <w:color w:val="F0C41A"/>
          <w:sz w:val="36"/>
          <w:szCs w:val="28"/>
        </w:rPr>
        <w:t>Nastupuj</w:t>
      </w:r>
      <w:r w:rsidR="00005E98">
        <w:rPr>
          <w:rFonts w:ascii="Arial Narrow" w:hAnsi="Arial Narrow" w:cs="Arial"/>
          <w:b/>
          <w:bCs/>
          <w:color w:val="F0C41A"/>
          <w:sz w:val="36"/>
          <w:szCs w:val="28"/>
        </w:rPr>
        <w:t>e</w:t>
      </w:r>
      <w:r>
        <w:rPr>
          <w:rFonts w:ascii="Arial Narrow" w:hAnsi="Arial Narrow" w:cs="Arial"/>
          <w:b/>
          <w:bCs/>
          <w:color w:val="F0C41A"/>
          <w:sz w:val="36"/>
          <w:szCs w:val="28"/>
        </w:rPr>
        <w:t xml:space="preserve"> generace podnikavců</w:t>
      </w:r>
      <w:r w:rsidR="00005E98">
        <w:rPr>
          <w:rFonts w:ascii="Arial Narrow" w:hAnsi="Arial Narrow" w:cs="Arial"/>
          <w:b/>
          <w:bCs/>
          <w:color w:val="F0C41A"/>
          <w:sz w:val="36"/>
          <w:szCs w:val="28"/>
        </w:rPr>
        <w:t>. Konkurence je p</w:t>
      </w:r>
      <w:r>
        <w:rPr>
          <w:rFonts w:ascii="Arial Narrow" w:hAnsi="Arial Narrow" w:cs="Arial"/>
          <w:b/>
          <w:bCs/>
          <w:color w:val="F0C41A"/>
          <w:sz w:val="36"/>
          <w:szCs w:val="28"/>
        </w:rPr>
        <w:t xml:space="preserve">ro </w:t>
      </w:r>
      <w:r w:rsidR="00005E98">
        <w:rPr>
          <w:rFonts w:ascii="Arial Narrow" w:hAnsi="Arial Narrow" w:cs="Arial"/>
          <w:b/>
          <w:bCs/>
          <w:color w:val="F0C41A"/>
          <w:sz w:val="36"/>
          <w:szCs w:val="28"/>
        </w:rPr>
        <w:t>Česko</w:t>
      </w:r>
      <w:r>
        <w:rPr>
          <w:rFonts w:ascii="Arial Narrow" w:hAnsi="Arial Narrow" w:cs="Arial"/>
          <w:b/>
          <w:bCs/>
          <w:color w:val="F0C41A"/>
          <w:sz w:val="36"/>
          <w:szCs w:val="28"/>
        </w:rPr>
        <w:t xml:space="preserve"> zdravá</w:t>
      </w:r>
      <w:r w:rsidR="00005E98">
        <w:rPr>
          <w:rFonts w:ascii="Arial Narrow" w:hAnsi="Arial Narrow" w:cs="Arial"/>
          <w:b/>
          <w:bCs/>
          <w:color w:val="F0C41A"/>
          <w:sz w:val="36"/>
          <w:szCs w:val="28"/>
        </w:rPr>
        <w:t>, shodují se odborníci</w:t>
      </w:r>
    </w:p>
    <w:p w:rsidR="00EC5948" w:rsidRDefault="00EC5948" w:rsidP="00E5055A">
      <w:pPr>
        <w:pStyle w:val="Normlnweb"/>
        <w:spacing w:before="0" w:beforeAutospacing="0" w:after="0" w:afterAutospacing="0"/>
        <w:jc w:val="both"/>
        <w:rPr>
          <w:rFonts w:ascii="Arial Narrow" w:hAnsi="Arial Narrow" w:cs="Arial"/>
          <w:i/>
          <w:iCs/>
          <w:color w:val="000000"/>
          <w:sz w:val="20"/>
          <w:szCs w:val="20"/>
        </w:rPr>
      </w:pPr>
    </w:p>
    <w:p w:rsidR="000E5754" w:rsidRDefault="00E5055A" w:rsidP="00E5055A">
      <w:pPr>
        <w:pStyle w:val="Normlnweb"/>
        <w:spacing w:before="0" w:beforeAutospacing="0" w:after="0" w:afterAutospacing="0"/>
        <w:jc w:val="both"/>
        <w:rPr>
          <w:rFonts w:ascii="Arial Narrow" w:hAnsi="Arial Narrow" w:cs="Arial"/>
          <w:i/>
          <w:iCs/>
          <w:color w:val="000000"/>
          <w:sz w:val="20"/>
          <w:szCs w:val="20"/>
        </w:rPr>
      </w:pPr>
      <w:r w:rsidRPr="00E5055A">
        <w:rPr>
          <w:rFonts w:ascii="Arial Narrow" w:hAnsi="Arial Narrow" w:cs="Arial"/>
          <w:i/>
          <w:iCs/>
          <w:color w:val="000000"/>
          <w:sz w:val="20"/>
          <w:szCs w:val="20"/>
        </w:rPr>
        <w:t xml:space="preserve">Brno, </w:t>
      </w:r>
      <w:r w:rsidR="000E5754">
        <w:rPr>
          <w:rFonts w:ascii="Arial Narrow" w:hAnsi="Arial Narrow" w:cs="Arial"/>
          <w:i/>
          <w:iCs/>
          <w:color w:val="000000"/>
          <w:sz w:val="20"/>
          <w:szCs w:val="20"/>
        </w:rPr>
        <w:t>14</w:t>
      </w:r>
      <w:r w:rsidR="000E0D14">
        <w:rPr>
          <w:rFonts w:ascii="Arial Narrow" w:hAnsi="Arial Narrow" w:cs="Arial"/>
          <w:i/>
          <w:iCs/>
          <w:color w:val="000000"/>
          <w:sz w:val="20"/>
          <w:szCs w:val="20"/>
        </w:rPr>
        <w:t xml:space="preserve">. </w:t>
      </w:r>
      <w:r w:rsidR="000E5754">
        <w:rPr>
          <w:rFonts w:ascii="Arial Narrow" w:hAnsi="Arial Narrow" w:cs="Arial"/>
          <w:i/>
          <w:iCs/>
          <w:color w:val="000000"/>
          <w:sz w:val="20"/>
          <w:szCs w:val="20"/>
        </w:rPr>
        <w:t>srpna</w:t>
      </w:r>
      <w:r w:rsidRPr="00E5055A">
        <w:rPr>
          <w:rFonts w:ascii="Arial Narrow" w:hAnsi="Arial Narrow" w:cs="Arial"/>
          <w:i/>
          <w:iCs/>
          <w:color w:val="000000"/>
          <w:sz w:val="20"/>
          <w:szCs w:val="20"/>
        </w:rPr>
        <w:t xml:space="preserve"> 2018</w:t>
      </w:r>
    </w:p>
    <w:p w:rsidR="00EC5948" w:rsidRPr="001F1323" w:rsidRDefault="00EC5948" w:rsidP="00E5055A">
      <w:pPr>
        <w:pStyle w:val="Normlnweb"/>
        <w:spacing w:before="0" w:beforeAutospacing="0" w:after="0" w:afterAutospacing="0"/>
        <w:jc w:val="both"/>
        <w:rPr>
          <w:rFonts w:ascii="Arial Narrow" w:hAnsi="Arial Narrow" w:cs="Arial"/>
          <w:i/>
          <w:iCs/>
          <w:color w:val="000000"/>
          <w:sz w:val="20"/>
          <w:szCs w:val="20"/>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b/>
          <w:bCs/>
          <w:color w:val="000000"/>
          <w:sz w:val="24"/>
          <w:szCs w:val="24"/>
          <w:shd w:val="clear" w:color="auto" w:fill="FFFFFF"/>
          <w:lang w:eastAsia="cs-CZ"/>
        </w:rPr>
        <w:t>Až sedmdesát procent studentů vysokých škol plánuje v budoucnu podnikat nebo už vlastní podnikatelský projekt rozjela. To vyplývá z průzkumu, který mezi necelou pětistovkou studentů provedlo Podnikni to! – projekt podporující začínající podnikatele. Že dorůstá generace lidí, kteří se chtějí zaměstnávat sami, potvrzuje i výzkum Hospodářské komory. Mezi hlavní důvody patří podle respondentů větší flexibilita a možnost lépe se realizovat. Na sílící trend kromě škol a podniků začíná reagovat i státní správa. Například město Brno plánuje aktivně podporovat mladé podnikatele pomocí zkušených lektorů i dostatečného zázemí. Zástupci veřejných institucí i podniků se totiž shodují, že z rozvoje nápadů mladých podnikatelů profituje celá republika. Roste inovativnost i konkurenceschopnost.</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t>Z průzkumu projektu Podnikni to! vyplývá, že až 70 procent absolventů kurzu už vlastní podnikání rozjelo, nebo to po dokončení studií plánují. Nejčastějším důvodem je možnost být svým vlastním pánem. Mladí lidé si chtějí rozhodovat nejen o tom, co budou dělat, ale také kdy to budou dělat. Ve vlastním podnikání vidí i větší příležitost pracovat na tom, co je opravdu baví. „</w:t>
      </w:r>
      <w:r w:rsidRPr="00EC5948">
        <w:rPr>
          <w:rFonts w:ascii="Arial Narrow" w:eastAsia="Times New Roman" w:hAnsi="Arial Narrow" w:cs="Arial"/>
          <w:i/>
          <w:iCs/>
          <w:color w:val="000000"/>
          <w:sz w:val="24"/>
          <w:szCs w:val="24"/>
          <w:shd w:val="clear" w:color="auto" w:fill="FFFFFF"/>
          <w:lang w:eastAsia="cs-CZ"/>
        </w:rPr>
        <w:t>Třetí důvod, který se objevoval nejčastěji, byly peníze. Jednak si podnikatelé sami určují, na co vydělané peníze půjdou, a navíc to, co se jim podaří vydělat, často zůstává přímo jim. Nejsou tak nuceni chodit k nadřízenému s žádostí o navýšení platu a podobně</w:t>
      </w:r>
      <w:r w:rsidRPr="00EC5948">
        <w:rPr>
          <w:rFonts w:ascii="Arial Narrow" w:eastAsia="Times New Roman" w:hAnsi="Arial Narrow" w:cs="Arial"/>
          <w:color w:val="000000"/>
          <w:sz w:val="24"/>
          <w:szCs w:val="24"/>
          <w:shd w:val="clear" w:color="auto" w:fill="FFFFFF"/>
          <w:lang w:eastAsia="cs-CZ"/>
        </w:rPr>
        <w:t xml:space="preserve">,“ dodal </w:t>
      </w:r>
      <w:r w:rsidRPr="00EC5948">
        <w:rPr>
          <w:rFonts w:ascii="Arial Narrow" w:eastAsia="Times New Roman" w:hAnsi="Arial Narrow" w:cs="Arial"/>
          <w:b/>
          <w:bCs/>
          <w:color w:val="000000"/>
          <w:sz w:val="24"/>
          <w:szCs w:val="24"/>
          <w:shd w:val="clear" w:color="auto" w:fill="FFFFFF"/>
          <w:lang w:eastAsia="cs-CZ"/>
        </w:rPr>
        <w:t>zakladatel projektu Podnikni to! Jakub Tížek</w:t>
      </w:r>
      <w:r w:rsidRPr="00EC5948">
        <w:rPr>
          <w:rFonts w:ascii="Arial Narrow" w:eastAsia="Times New Roman" w:hAnsi="Arial Narrow" w:cs="Arial"/>
          <w:color w:val="000000"/>
          <w:sz w:val="24"/>
          <w:szCs w:val="24"/>
          <w:shd w:val="clear" w:color="auto" w:fill="FFFFFF"/>
          <w:lang w:eastAsia="cs-CZ"/>
        </w:rPr>
        <w:t>.</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t>Podobné informace vyplývají i z průzkumu Hospodářské komory mezi studenty vysokých škol. Plné dvě pětiny z nich chtějí po ukončení studia začít podnikat. Mezi hlavními důvody byla opět větší flexibilita a možnost seberealizace. „</w:t>
      </w:r>
      <w:r w:rsidRPr="00EC5948">
        <w:rPr>
          <w:rFonts w:ascii="Arial Narrow" w:eastAsia="Times New Roman" w:hAnsi="Arial Narrow" w:cs="Arial"/>
          <w:i/>
          <w:iCs/>
          <w:color w:val="000000"/>
          <w:sz w:val="24"/>
          <w:szCs w:val="24"/>
          <w:shd w:val="clear" w:color="auto" w:fill="FFFFFF"/>
          <w:lang w:eastAsia="cs-CZ"/>
        </w:rPr>
        <w:t>Minimálně třetina z nich ale uvedla, že neví, jak na to. Škola je v tomto nedokázala, případně svým zaměřením ani nemohla, dostatečně připravit. Musíme proto hledat cesty, jak potenciálním podnikatelům v řadách studentů pomoci</w:t>
      </w:r>
      <w:r w:rsidRPr="00EC5948">
        <w:rPr>
          <w:rFonts w:ascii="Arial Narrow" w:eastAsia="Times New Roman" w:hAnsi="Arial Narrow" w:cs="Arial"/>
          <w:color w:val="000000"/>
          <w:sz w:val="24"/>
          <w:szCs w:val="24"/>
          <w:shd w:val="clear" w:color="auto" w:fill="FFFFFF"/>
          <w:lang w:eastAsia="cs-CZ"/>
        </w:rPr>
        <w:t xml:space="preserve">,“ upozornil </w:t>
      </w:r>
      <w:r w:rsidRPr="00EC5948">
        <w:rPr>
          <w:rFonts w:ascii="Arial Narrow" w:eastAsia="Times New Roman" w:hAnsi="Arial Narrow" w:cs="Arial"/>
          <w:b/>
          <w:bCs/>
          <w:color w:val="000000"/>
          <w:sz w:val="24"/>
          <w:szCs w:val="24"/>
          <w:shd w:val="clear" w:color="auto" w:fill="FFFFFF"/>
          <w:lang w:eastAsia="cs-CZ"/>
        </w:rPr>
        <w:t>ředitel Krajské hospodářské komory jižní Moravy Tomáš Psota.</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t xml:space="preserve">S tím souhlasí i </w:t>
      </w:r>
      <w:r w:rsidRPr="00EC5948">
        <w:rPr>
          <w:rFonts w:ascii="Arial Narrow" w:eastAsia="Times New Roman" w:hAnsi="Arial Narrow" w:cs="Arial"/>
          <w:b/>
          <w:bCs/>
          <w:color w:val="000000"/>
          <w:sz w:val="24"/>
          <w:szCs w:val="24"/>
          <w:shd w:val="clear" w:color="auto" w:fill="FFFFFF"/>
          <w:lang w:eastAsia="cs-CZ"/>
        </w:rPr>
        <w:t>Jakub Tížek</w:t>
      </w:r>
      <w:r w:rsidRPr="00EC5948">
        <w:rPr>
          <w:rFonts w:ascii="Arial Narrow" w:eastAsia="Times New Roman" w:hAnsi="Arial Narrow" w:cs="Arial"/>
          <w:color w:val="000000"/>
          <w:sz w:val="24"/>
          <w:szCs w:val="24"/>
          <w:shd w:val="clear" w:color="auto" w:fill="FFFFFF"/>
          <w:lang w:eastAsia="cs-CZ"/>
        </w:rPr>
        <w:t>. S projektem Podnikni to! působí na deseti českých univerzitách a každý semestr projdou jeho kurzem stovky studentů. „</w:t>
      </w:r>
      <w:r w:rsidRPr="00EC5948">
        <w:rPr>
          <w:rFonts w:ascii="Arial Narrow" w:eastAsia="Times New Roman" w:hAnsi="Arial Narrow" w:cs="Arial"/>
          <w:i/>
          <w:iCs/>
          <w:color w:val="000000"/>
          <w:sz w:val="24"/>
          <w:szCs w:val="24"/>
          <w:shd w:val="clear" w:color="auto" w:fill="FFFFFF"/>
          <w:lang w:eastAsia="cs-CZ"/>
        </w:rPr>
        <w:t>Když se studenta zeptáte, jestli chce podnikat, řekne vám, že ne. Když se ho zeptáte, zda si chce rozjet vlastní projekt, který by ho naplňoval a jednou možná i živil, řekne ano</w:t>
      </w:r>
      <w:r w:rsidRPr="00EC5948">
        <w:rPr>
          <w:rFonts w:ascii="Arial Narrow" w:eastAsia="Times New Roman" w:hAnsi="Arial Narrow" w:cs="Arial"/>
          <w:color w:val="000000"/>
          <w:sz w:val="24"/>
          <w:szCs w:val="24"/>
          <w:shd w:val="clear" w:color="auto" w:fill="FFFFFF"/>
          <w:lang w:eastAsia="cs-CZ"/>
        </w:rPr>
        <w:t>.“ Podle Tížka je důvodem záporné odpovědi způsob, jakým se o podnikání na univerzitách učí. „</w:t>
      </w:r>
      <w:r w:rsidRPr="00EC5948">
        <w:rPr>
          <w:rFonts w:ascii="Arial Narrow" w:eastAsia="Times New Roman" w:hAnsi="Arial Narrow" w:cs="Arial"/>
          <w:i/>
          <w:iCs/>
          <w:color w:val="000000"/>
          <w:sz w:val="24"/>
          <w:szCs w:val="24"/>
          <w:shd w:val="clear" w:color="auto" w:fill="FFFFFF"/>
          <w:lang w:eastAsia="cs-CZ"/>
        </w:rPr>
        <w:t>Učí se o administrativní povinnosti, jak se platí daně, vede účetnictví a jaká jsou rizika. To mnohdy studenty odradí. Tomuto všemu by měl ale předcházet nápad nebo projekt, který studenta nadchne, ve kterém uvidí vyšší smysl</w:t>
      </w:r>
      <w:r w:rsidRPr="00EC5948">
        <w:rPr>
          <w:rFonts w:ascii="Arial Narrow" w:eastAsia="Times New Roman" w:hAnsi="Arial Narrow" w:cs="Arial"/>
          <w:color w:val="000000"/>
          <w:sz w:val="24"/>
          <w:szCs w:val="24"/>
          <w:shd w:val="clear" w:color="auto" w:fill="FFFFFF"/>
          <w:lang w:eastAsia="cs-CZ"/>
        </w:rPr>
        <w:t xml:space="preserve">,“ vysvětlil Tížek. Důkazem je i jeden z absolventů kurzu </w:t>
      </w:r>
      <w:proofErr w:type="spellStart"/>
      <w:r w:rsidRPr="00EC5948">
        <w:rPr>
          <w:rFonts w:ascii="Arial Narrow" w:eastAsia="Times New Roman" w:hAnsi="Arial Narrow" w:cs="Arial"/>
          <w:b/>
          <w:bCs/>
          <w:color w:val="000000"/>
          <w:sz w:val="24"/>
          <w:szCs w:val="24"/>
          <w:shd w:val="clear" w:color="auto" w:fill="FFFFFF"/>
          <w:lang w:eastAsia="cs-CZ"/>
        </w:rPr>
        <w:t>Svätopluk</w:t>
      </w:r>
      <w:proofErr w:type="spellEnd"/>
      <w:r w:rsidRPr="00EC5948">
        <w:rPr>
          <w:rFonts w:ascii="Arial Narrow" w:eastAsia="Times New Roman" w:hAnsi="Arial Narrow" w:cs="Arial"/>
          <w:b/>
          <w:bCs/>
          <w:color w:val="000000"/>
          <w:sz w:val="24"/>
          <w:szCs w:val="24"/>
          <w:shd w:val="clear" w:color="auto" w:fill="FFFFFF"/>
          <w:lang w:eastAsia="cs-CZ"/>
        </w:rPr>
        <w:t xml:space="preserve"> Blažej</w:t>
      </w:r>
      <w:r w:rsidRPr="00EC5948">
        <w:rPr>
          <w:rFonts w:ascii="Arial Narrow" w:eastAsia="Times New Roman" w:hAnsi="Arial Narrow" w:cs="Arial"/>
          <w:color w:val="000000"/>
          <w:sz w:val="24"/>
          <w:szCs w:val="24"/>
          <w:shd w:val="clear" w:color="auto" w:fill="FFFFFF"/>
          <w:lang w:eastAsia="cs-CZ"/>
        </w:rPr>
        <w:t xml:space="preserve">, který při studiích na základě vlastní život ohrožující zkušenosti vymyslel chytrý náramek </w:t>
      </w:r>
      <w:proofErr w:type="spellStart"/>
      <w:r w:rsidRPr="00EC5948">
        <w:rPr>
          <w:rFonts w:ascii="Arial Narrow" w:eastAsia="Times New Roman" w:hAnsi="Arial Narrow" w:cs="Arial"/>
          <w:color w:val="000000"/>
          <w:sz w:val="24"/>
          <w:szCs w:val="24"/>
          <w:shd w:val="clear" w:color="auto" w:fill="FFFFFF"/>
          <w:lang w:eastAsia="cs-CZ"/>
        </w:rPr>
        <w:t>Life</w:t>
      </w:r>
      <w:proofErr w:type="spellEnd"/>
      <w:r w:rsidRPr="00EC5948">
        <w:rPr>
          <w:rFonts w:ascii="Arial Narrow" w:eastAsia="Times New Roman" w:hAnsi="Arial Narrow" w:cs="Arial"/>
          <w:color w:val="000000"/>
          <w:sz w:val="24"/>
          <w:szCs w:val="24"/>
          <w:shd w:val="clear" w:color="auto" w:fill="FFFFFF"/>
          <w:lang w:eastAsia="cs-CZ"/>
        </w:rPr>
        <w:t xml:space="preserve"> </w:t>
      </w:r>
      <w:proofErr w:type="spellStart"/>
      <w:r w:rsidRPr="00EC5948">
        <w:rPr>
          <w:rFonts w:ascii="Arial Narrow" w:eastAsia="Times New Roman" w:hAnsi="Arial Narrow" w:cs="Arial"/>
          <w:color w:val="000000"/>
          <w:sz w:val="24"/>
          <w:szCs w:val="24"/>
          <w:shd w:val="clear" w:color="auto" w:fill="FFFFFF"/>
          <w:lang w:eastAsia="cs-CZ"/>
        </w:rPr>
        <w:t>Saving</w:t>
      </w:r>
      <w:proofErr w:type="spellEnd"/>
      <w:r w:rsidRPr="00EC5948">
        <w:rPr>
          <w:rFonts w:ascii="Arial Narrow" w:eastAsia="Times New Roman" w:hAnsi="Arial Narrow" w:cs="Arial"/>
          <w:color w:val="000000"/>
          <w:sz w:val="24"/>
          <w:szCs w:val="24"/>
          <w:shd w:val="clear" w:color="auto" w:fill="FFFFFF"/>
          <w:lang w:eastAsia="cs-CZ"/>
        </w:rPr>
        <w:t xml:space="preserve"> </w:t>
      </w:r>
      <w:proofErr w:type="spellStart"/>
      <w:r w:rsidRPr="00EC5948">
        <w:rPr>
          <w:rFonts w:ascii="Arial Narrow" w:eastAsia="Times New Roman" w:hAnsi="Arial Narrow" w:cs="Arial"/>
          <w:color w:val="000000"/>
          <w:sz w:val="24"/>
          <w:szCs w:val="24"/>
          <w:shd w:val="clear" w:color="auto" w:fill="FFFFFF"/>
          <w:lang w:eastAsia="cs-CZ"/>
        </w:rPr>
        <w:t>Bracelet</w:t>
      </w:r>
      <w:proofErr w:type="spellEnd"/>
      <w:r w:rsidRPr="00EC5948">
        <w:rPr>
          <w:rFonts w:ascii="Arial Narrow" w:eastAsia="Times New Roman" w:hAnsi="Arial Narrow" w:cs="Arial"/>
          <w:color w:val="000000"/>
          <w:sz w:val="24"/>
          <w:szCs w:val="24"/>
          <w:shd w:val="clear" w:color="auto" w:fill="FFFFFF"/>
          <w:lang w:eastAsia="cs-CZ"/>
        </w:rPr>
        <w:t>. Zařízení, které umí monitorovat životní funkce a v případě ohrožení přivolat pomoc, získalo už řadu ocenění.</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lastRenderedPageBreak/>
        <w:t xml:space="preserve">Podle Psoty je hnacím motorem pro mladé podnikavce budování něčeho, co dává smysl, co je baví a zároveň by je mohlo v budoucnu slušně živit. </w:t>
      </w:r>
      <w:r w:rsidRPr="00EC5948">
        <w:rPr>
          <w:rFonts w:ascii="Arial Narrow" w:eastAsia="Times New Roman" w:hAnsi="Arial Narrow" w:cs="Arial"/>
          <w:i/>
          <w:iCs/>
          <w:color w:val="000000"/>
          <w:sz w:val="24"/>
          <w:szCs w:val="24"/>
          <w:shd w:val="clear" w:color="auto" w:fill="FFFFFF"/>
          <w:lang w:eastAsia="cs-CZ"/>
        </w:rPr>
        <w:t xml:space="preserve">„Každý zná příběhy Marka </w:t>
      </w:r>
      <w:proofErr w:type="spellStart"/>
      <w:r w:rsidRPr="00EC5948">
        <w:rPr>
          <w:rFonts w:ascii="Arial Narrow" w:eastAsia="Times New Roman" w:hAnsi="Arial Narrow" w:cs="Arial"/>
          <w:i/>
          <w:iCs/>
          <w:color w:val="000000"/>
          <w:sz w:val="24"/>
          <w:szCs w:val="24"/>
          <w:shd w:val="clear" w:color="auto" w:fill="FFFFFF"/>
          <w:lang w:eastAsia="cs-CZ"/>
        </w:rPr>
        <w:t>Zuckerberga</w:t>
      </w:r>
      <w:proofErr w:type="spellEnd"/>
      <w:r w:rsidRPr="00EC5948">
        <w:rPr>
          <w:rFonts w:ascii="Arial Narrow" w:eastAsia="Times New Roman" w:hAnsi="Arial Narrow" w:cs="Arial"/>
          <w:i/>
          <w:iCs/>
          <w:color w:val="000000"/>
          <w:sz w:val="24"/>
          <w:szCs w:val="24"/>
          <w:shd w:val="clear" w:color="auto" w:fill="FFFFFF"/>
          <w:lang w:eastAsia="cs-CZ"/>
        </w:rPr>
        <w:t xml:space="preserve"> z </w:t>
      </w:r>
      <w:proofErr w:type="spellStart"/>
      <w:r w:rsidRPr="00EC5948">
        <w:rPr>
          <w:rFonts w:ascii="Arial Narrow" w:eastAsia="Times New Roman" w:hAnsi="Arial Narrow" w:cs="Arial"/>
          <w:i/>
          <w:iCs/>
          <w:color w:val="000000"/>
          <w:sz w:val="24"/>
          <w:szCs w:val="24"/>
          <w:shd w:val="clear" w:color="auto" w:fill="FFFFFF"/>
          <w:lang w:eastAsia="cs-CZ"/>
        </w:rPr>
        <w:t>Facebooku</w:t>
      </w:r>
      <w:proofErr w:type="spellEnd"/>
      <w:r w:rsidRPr="00EC5948">
        <w:rPr>
          <w:rFonts w:ascii="Arial Narrow" w:eastAsia="Times New Roman" w:hAnsi="Arial Narrow" w:cs="Arial"/>
          <w:i/>
          <w:iCs/>
          <w:color w:val="000000"/>
          <w:sz w:val="24"/>
          <w:szCs w:val="24"/>
          <w:shd w:val="clear" w:color="auto" w:fill="FFFFFF"/>
          <w:lang w:eastAsia="cs-CZ"/>
        </w:rPr>
        <w:t xml:space="preserve">, Olivera Dlouhého z Kiwi.com a dalších mladých lidí, kteří dokázali z malých </w:t>
      </w:r>
      <w:proofErr w:type="spellStart"/>
      <w:r w:rsidRPr="00EC5948">
        <w:rPr>
          <w:rFonts w:ascii="Arial Narrow" w:eastAsia="Times New Roman" w:hAnsi="Arial Narrow" w:cs="Arial"/>
          <w:i/>
          <w:iCs/>
          <w:color w:val="000000"/>
          <w:sz w:val="24"/>
          <w:szCs w:val="24"/>
          <w:shd w:val="clear" w:color="auto" w:fill="FFFFFF"/>
          <w:lang w:eastAsia="cs-CZ"/>
        </w:rPr>
        <w:t>startupů</w:t>
      </w:r>
      <w:proofErr w:type="spellEnd"/>
      <w:r w:rsidRPr="00EC5948">
        <w:rPr>
          <w:rFonts w:ascii="Arial Narrow" w:eastAsia="Times New Roman" w:hAnsi="Arial Narrow" w:cs="Arial"/>
          <w:i/>
          <w:iCs/>
          <w:color w:val="000000"/>
          <w:sz w:val="24"/>
          <w:szCs w:val="24"/>
          <w:shd w:val="clear" w:color="auto" w:fill="FFFFFF"/>
          <w:lang w:eastAsia="cs-CZ"/>
        </w:rPr>
        <w:t xml:space="preserve"> vytvořit miliardové byznysy, a přitom se u toho výborně bavit,“</w:t>
      </w:r>
      <w:r w:rsidRPr="00EC5948">
        <w:rPr>
          <w:rFonts w:ascii="Arial Narrow" w:eastAsia="Times New Roman" w:hAnsi="Arial Narrow" w:cs="Arial"/>
          <w:color w:val="000000"/>
          <w:sz w:val="24"/>
          <w:szCs w:val="24"/>
          <w:shd w:val="clear" w:color="auto" w:fill="FFFFFF"/>
          <w:lang w:eastAsia="cs-CZ"/>
        </w:rPr>
        <w:t xml:space="preserve"> podotkl Psota.</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t xml:space="preserve">Ačkoliv se ale odborníci shodují, že jsou studenti často velmi kreativní a nosí v hlavách životaschopné projekty, málokterý ho pak umí realizovat. </w:t>
      </w:r>
      <w:r w:rsidRPr="00EC5948">
        <w:rPr>
          <w:rFonts w:ascii="Arial Narrow" w:eastAsia="Times New Roman" w:hAnsi="Arial Narrow" w:cs="Arial"/>
          <w:i/>
          <w:iCs/>
          <w:color w:val="000000"/>
          <w:sz w:val="24"/>
          <w:szCs w:val="24"/>
          <w:shd w:val="clear" w:color="auto" w:fill="FFFFFF"/>
          <w:lang w:eastAsia="cs-CZ"/>
        </w:rPr>
        <w:t>„Jen málokdo začne podnikat, pokud neví, jak na to. Každý semestr tím přicházíme o obrovskou ekonomickou hodnotu a inovační potenciál. Proto jsme se této výzvy chopili a chceme pomoci do českého školství dostat více praktické podnikavosti,“</w:t>
      </w:r>
      <w:r w:rsidRPr="00EC5948">
        <w:rPr>
          <w:rFonts w:ascii="Arial Narrow" w:eastAsia="Times New Roman" w:hAnsi="Arial Narrow" w:cs="Arial"/>
          <w:color w:val="000000"/>
          <w:sz w:val="24"/>
          <w:szCs w:val="24"/>
          <w:shd w:val="clear" w:color="auto" w:fill="FFFFFF"/>
          <w:lang w:eastAsia="cs-CZ"/>
        </w:rPr>
        <w:t xml:space="preserve"> dodal Tížek.</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t xml:space="preserve">Zvýšeného zájmu o podnikání u mladých lidí si všímá i město Brno. Právě podpora podnikání je jedním ze strategických cílů městské části Brno-střed. </w:t>
      </w:r>
      <w:r w:rsidRPr="00EC5948">
        <w:rPr>
          <w:rFonts w:ascii="Arial Narrow" w:eastAsia="Times New Roman" w:hAnsi="Arial Narrow" w:cs="Arial"/>
          <w:i/>
          <w:iCs/>
          <w:color w:val="000000"/>
          <w:sz w:val="24"/>
          <w:szCs w:val="24"/>
          <w:shd w:val="clear" w:color="auto" w:fill="FFFFFF"/>
          <w:lang w:eastAsia="cs-CZ"/>
        </w:rPr>
        <w:t>„Veřejný prostor výrazně ovlivňují podnikatelské aktivity mladých lidí. Dokáží do něj pružně přenášet dobré nápady a zkušenosti ze zahraničí, reagovat na nové trendy a využívat nová komunikační média. Je proto dobré podporovat v mladých lidech zájem o podnikání a jejich podnikavost,“</w:t>
      </w:r>
      <w:r w:rsidRPr="00EC5948">
        <w:rPr>
          <w:rFonts w:ascii="Arial Narrow" w:eastAsia="Times New Roman" w:hAnsi="Arial Narrow" w:cs="Arial"/>
          <w:color w:val="000000"/>
          <w:sz w:val="24"/>
          <w:szCs w:val="24"/>
          <w:shd w:val="clear" w:color="auto" w:fill="FFFFFF"/>
          <w:lang w:eastAsia="cs-CZ"/>
        </w:rPr>
        <w:t xml:space="preserve"> okomentoval situaci </w:t>
      </w:r>
      <w:r w:rsidRPr="00EC5948">
        <w:rPr>
          <w:rFonts w:ascii="Arial Narrow" w:eastAsia="Times New Roman" w:hAnsi="Arial Narrow" w:cs="Arial"/>
          <w:b/>
          <w:bCs/>
          <w:color w:val="000000"/>
          <w:sz w:val="24"/>
          <w:szCs w:val="24"/>
          <w:shd w:val="clear" w:color="auto" w:fill="FFFFFF"/>
          <w:lang w:eastAsia="cs-CZ"/>
        </w:rPr>
        <w:t xml:space="preserve">tajemník městské části Brno-střed Petr Štika. </w:t>
      </w:r>
      <w:r w:rsidRPr="00EC5948">
        <w:rPr>
          <w:rFonts w:ascii="Arial Narrow" w:eastAsia="Times New Roman" w:hAnsi="Arial Narrow" w:cs="Arial"/>
          <w:color w:val="000000"/>
          <w:sz w:val="24"/>
          <w:szCs w:val="24"/>
          <w:shd w:val="clear" w:color="auto" w:fill="FFFFFF"/>
          <w:lang w:eastAsia="cs-CZ"/>
        </w:rPr>
        <w:t>Město proto využije informační možnosti, aby zájem mladých lidí o samostatné podnikání podnítilo. Pro dané aktivity plánují poskytnout lektorskou podporu a materiální zázemí. Plánují také spolupráci právě s projektem Podnikni to!</w:t>
      </w: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p>
    <w:p w:rsidR="00EC5948"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Arial"/>
          <w:color w:val="000000"/>
          <w:sz w:val="24"/>
          <w:szCs w:val="24"/>
          <w:shd w:val="clear" w:color="auto" w:fill="FFFFFF"/>
          <w:lang w:eastAsia="cs-CZ"/>
        </w:rPr>
        <w:t xml:space="preserve">Mladí lidé nejsou jedinou sociální skupinou, na kterou se město zaměří. </w:t>
      </w:r>
      <w:r w:rsidRPr="00EC5948">
        <w:rPr>
          <w:rFonts w:ascii="Arial Narrow" w:eastAsia="Times New Roman" w:hAnsi="Arial Narrow" w:cs="Arial"/>
          <w:i/>
          <w:iCs/>
          <w:color w:val="000000"/>
          <w:sz w:val="24"/>
          <w:szCs w:val="24"/>
          <w:shd w:val="clear" w:color="auto" w:fill="FFFFFF"/>
          <w:lang w:eastAsia="cs-CZ"/>
        </w:rPr>
        <w:t>„Věnovat se chceme i ženám na mateřské dovolené a seniorům. Myslíme si, že i tyto dvě další cílové skupiny mají v sobě potenciál obohatit veřejný prostor svými podnikatelskými aktivitami,“</w:t>
      </w:r>
      <w:r w:rsidRPr="00EC5948">
        <w:rPr>
          <w:rFonts w:ascii="Arial Narrow" w:eastAsia="Times New Roman" w:hAnsi="Arial Narrow" w:cs="Arial"/>
          <w:color w:val="000000"/>
          <w:sz w:val="24"/>
          <w:szCs w:val="24"/>
          <w:shd w:val="clear" w:color="auto" w:fill="FFFFFF"/>
          <w:lang w:eastAsia="cs-CZ"/>
        </w:rPr>
        <w:t xml:space="preserve"> dodal Štika.</w:t>
      </w:r>
    </w:p>
    <w:p w:rsidR="000E5754" w:rsidRPr="00EC5948" w:rsidRDefault="00EC5948" w:rsidP="00EC5948">
      <w:pPr>
        <w:spacing w:after="0" w:line="276" w:lineRule="auto"/>
        <w:jc w:val="both"/>
        <w:rPr>
          <w:rFonts w:ascii="Arial Narrow" w:eastAsia="Times New Roman" w:hAnsi="Arial Narrow" w:cs="Times New Roman"/>
          <w:sz w:val="24"/>
          <w:szCs w:val="24"/>
          <w:lang w:eastAsia="cs-CZ"/>
        </w:rPr>
      </w:pPr>
      <w:r w:rsidRPr="00EC5948">
        <w:rPr>
          <w:rFonts w:ascii="Arial Narrow" w:eastAsia="Times New Roman" w:hAnsi="Arial Narrow" w:cs="Times New Roman"/>
          <w:sz w:val="24"/>
          <w:szCs w:val="24"/>
          <w:lang w:eastAsia="cs-CZ"/>
        </w:rPr>
        <w:br/>
      </w:r>
      <w:r w:rsidRPr="00EC5948">
        <w:rPr>
          <w:rFonts w:ascii="Arial Narrow" w:eastAsia="Times New Roman" w:hAnsi="Arial Narrow" w:cs="Arial"/>
          <w:color w:val="000000"/>
          <w:sz w:val="24"/>
          <w:szCs w:val="24"/>
          <w:shd w:val="clear" w:color="auto" w:fill="FFFFFF"/>
          <w:lang w:eastAsia="cs-CZ"/>
        </w:rPr>
        <w:t xml:space="preserve">Odborníci se ale shodují, že nárůst zájmu o vlastní podnikání pro stát není hrozbou. Například Tomáš Psota rostoucí počet podnikatelů v České republice považuje za zdravý. </w:t>
      </w:r>
      <w:r w:rsidRPr="00EC5948">
        <w:rPr>
          <w:rFonts w:ascii="Arial Narrow" w:eastAsia="Times New Roman" w:hAnsi="Arial Narrow" w:cs="Arial"/>
          <w:i/>
          <w:iCs/>
          <w:color w:val="000000"/>
          <w:sz w:val="24"/>
          <w:szCs w:val="24"/>
          <w:shd w:val="clear" w:color="auto" w:fill="FFFFFF"/>
          <w:lang w:eastAsia="cs-CZ"/>
        </w:rPr>
        <w:t xml:space="preserve">„Plně souvisí s probíhající ekonomikou konjunkturou. Skutečnou hrozbou je aktuální nedostatek kvalifikovaných zaměstnanců v řádu stovek tisíc,“ </w:t>
      </w:r>
      <w:r w:rsidRPr="00EC5948">
        <w:rPr>
          <w:rFonts w:ascii="Arial Narrow" w:eastAsia="Times New Roman" w:hAnsi="Arial Narrow" w:cs="Arial"/>
          <w:color w:val="000000"/>
          <w:sz w:val="24"/>
          <w:szCs w:val="24"/>
          <w:shd w:val="clear" w:color="auto" w:fill="FFFFFF"/>
          <w:lang w:eastAsia="cs-CZ"/>
        </w:rPr>
        <w:t>vysvětlil Psota. Počet podnikatelů v České republice se podle něj ale zatím zvyšuje meziročně pouze v řádu jednotek tisíc.</w:t>
      </w:r>
    </w:p>
    <w:p w:rsidR="000E5754" w:rsidRPr="00EC5948" w:rsidRDefault="000E5754" w:rsidP="00EC5948">
      <w:pPr>
        <w:pStyle w:val="Normlnweb"/>
        <w:spacing w:before="0" w:beforeAutospacing="0" w:after="0" w:afterAutospacing="0" w:line="276" w:lineRule="auto"/>
        <w:jc w:val="both"/>
        <w:rPr>
          <w:rFonts w:ascii="Arial Narrow" w:hAnsi="Arial Narrow"/>
        </w:rPr>
      </w:pPr>
    </w:p>
    <w:p w:rsidR="00E5055A" w:rsidRPr="00E5055A" w:rsidRDefault="00E5055A" w:rsidP="00E5055A">
      <w:pPr>
        <w:spacing w:after="240" w:line="276" w:lineRule="auto"/>
        <w:rPr>
          <w:rFonts w:ascii="Arial Narrow" w:hAnsi="Arial Narrow"/>
        </w:rPr>
      </w:pPr>
    </w:p>
    <w:p w:rsidR="00E5055A" w:rsidRPr="00E5055A" w:rsidRDefault="00E5055A" w:rsidP="00E5055A">
      <w:pPr>
        <w:pStyle w:val="Normlnweb"/>
        <w:spacing w:before="0" w:beforeAutospacing="0" w:after="0" w:afterAutospacing="0" w:line="276" w:lineRule="auto"/>
        <w:rPr>
          <w:rFonts w:ascii="Arial Narrow" w:hAnsi="Arial Narrow"/>
          <w:color w:val="F0C41A"/>
        </w:rPr>
      </w:pPr>
      <w:r w:rsidRPr="00E5055A">
        <w:rPr>
          <w:rFonts w:ascii="Arial Narrow" w:hAnsi="Arial Narrow" w:cs="Arial"/>
          <w:b/>
          <w:bCs/>
          <w:color w:val="F0C41A"/>
          <w:sz w:val="22"/>
          <w:szCs w:val="22"/>
        </w:rPr>
        <w:t>Kontakt pro média:</w:t>
      </w:r>
    </w:p>
    <w:p w:rsidR="00E5055A" w:rsidRPr="00E5055A" w:rsidRDefault="00E5055A" w:rsidP="00E5055A">
      <w:pPr>
        <w:spacing w:line="276" w:lineRule="auto"/>
        <w:rPr>
          <w:rFonts w:ascii="Arial Narrow" w:hAnsi="Arial Narrow"/>
        </w:rPr>
      </w:pPr>
    </w:p>
    <w:p w:rsidR="00E5055A" w:rsidRPr="00E5055A" w:rsidRDefault="00EC5948" w:rsidP="00E5055A">
      <w:pPr>
        <w:pStyle w:val="Normlnweb"/>
        <w:spacing w:before="0" w:beforeAutospacing="0" w:after="0" w:afterAutospacing="0" w:line="276" w:lineRule="auto"/>
        <w:rPr>
          <w:rFonts w:ascii="Arial Narrow" w:hAnsi="Arial Narrow"/>
        </w:rPr>
      </w:pPr>
      <w:r>
        <w:rPr>
          <w:rFonts w:ascii="Arial Narrow" w:hAnsi="Arial Narrow" w:cs="Arial"/>
          <w:b/>
          <w:bCs/>
          <w:color w:val="000000"/>
          <w:sz w:val="22"/>
          <w:szCs w:val="22"/>
        </w:rPr>
        <w:t xml:space="preserve">Lenka </w:t>
      </w:r>
      <w:proofErr w:type="spellStart"/>
      <w:r>
        <w:rPr>
          <w:rFonts w:ascii="Arial Narrow" w:hAnsi="Arial Narrow" w:cs="Arial"/>
          <w:b/>
          <w:bCs/>
          <w:color w:val="000000"/>
          <w:sz w:val="22"/>
          <w:szCs w:val="22"/>
        </w:rPr>
        <w:t>Jebáčková</w:t>
      </w:r>
      <w:proofErr w:type="spellEnd"/>
    </w:p>
    <w:p w:rsidR="00E5055A" w:rsidRPr="00EC5948" w:rsidRDefault="00E5055A" w:rsidP="00E5055A">
      <w:pPr>
        <w:pStyle w:val="Normlnweb"/>
        <w:spacing w:before="0" w:beforeAutospacing="0" w:after="0" w:afterAutospacing="0" w:line="276" w:lineRule="auto"/>
        <w:rPr>
          <w:rFonts w:ascii="Arial Narrow" w:hAnsi="Arial Narrow"/>
        </w:rPr>
      </w:pPr>
      <w:r w:rsidRPr="00EC5948">
        <w:rPr>
          <w:rFonts w:ascii="Arial Narrow" w:hAnsi="Arial Narrow" w:cs="Arial"/>
          <w:color w:val="000000"/>
          <w:sz w:val="22"/>
          <w:szCs w:val="22"/>
        </w:rPr>
        <w:t>PR &amp; Media Manager</w:t>
      </w:r>
    </w:p>
    <w:p w:rsidR="00E5055A" w:rsidRPr="00EC5948" w:rsidRDefault="00E5055A" w:rsidP="00E5055A">
      <w:pPr>
        <w:pStyle w:val="Normlnweb"/>
        <w:spacing w:before="0" w:beforeAutospacing="0" w:after="0" w:afterAutospacing="0" w:line="276" w:lineRule="auto"/>
        <w:rPr>
          <w:rFonts w:ascii="Arial Narrow" w:hAnsi="Arial Narrow"/>
          <w:sz w:val="22"/>
          <w:szCs w:val="22"/>
        </w:rPr>
      </w:pPr>
      <w:r w:rsidRPr="00EC5948">
        <w:rPr>
          <w:rFonts w:ascii="Arial Narrow" w:hAnsi="Arial Narrow" w:cs="Arial"/>
          <w:color w:val="000000"/>
          <w:sz w:val="22"/>
          <w:szCs w:val="22"/>
        </w:rPr>
        <w:t xml:space="preserve">tel.: </w:t>
      </w:r>
      <w:r w:rsidR="00EC5948" w:rsidRPr="00EC5948">
        <w:rPr>
          <w:rFonts w:ascii="Arial Narrow" w:hAnsi="Arial Narrow" w:cs="Courier New"/>
          <w:color w:val="333333"/>
          <w:sz w:val="22"/>
          <w:szCs w:val="22"/>
          <w:shd w:val="clear" w:color="auto" w:fill="FFFFFF"/>
        </w:rPr>
        <w:t>732 518 114</w:t>
      </w:r>
      <w:r w:rsidRPr="00EC5948">
        <w:rPr>
          <w:rFonts w:ascii="Arial Narrow" w:hAnsi="Arial Narrow" w:cs="Arial"/>
          <w:color w:val="000000"/>
          <w:sz w:val="22"/>
          <w:szCs w:val="22"/>
        </w:rPr>
        <w:t xml:space="preserve">, email: </w:t>
      </w:r>
      <w:hyperlink r:id="rId8" w:history="1">
        <w:r w:rsidRPr="00EC5948">
          <w:rPr>
            <w:rStyle w:val="Hypertextovodkaz"/>
            <w:rFonts w:ascii="Arial Narrow" w:hAnsi="Arial Narrow" w:cs="Arial"/>
            <w:color w:val="1155CC"/>
            <w:sz w:val="22"/>
            <w:szCs w:val="22"/>
            <w:shd w:val="clear" w:color="auto" w:fill="FFFFFF"/>
          </w:rPr>
          <w:t>press@podniknito.cz</w:t>
        </w:r>
      </w:hyperlink>
    </w:p>
    <w:p w:rsidR="00E5055A" w:rsidRPr="00EC5948" w:rsidRDefault="00E5055A" w:rsidP="00E5055A">
      <w:pPr>
        <w:spacing w:line="276" w:lineRule="auto"/>
        <w:rPr>
          <w:rFonts w:ascii="Arial Narrow" w:hAnsi="Arial Narrow"/>
        </w:rPr>
      </w:pPr>
    </w:p>
    <w:p w:rsidR="00E5055A" w:rsidRPr="00EC5948" w:rsidRDefault="00E5055A" w:rsidP="00E5055A">
      <w:pPr>
        <w:pStyle w:val="Normlnweb"/>
        <w:spacing w:before="0" w:beforeAutospacing="0" w:after="0" w:afterAutospacing="0" w:line="276" w:lineRule="auto"/>
        <w:rPr>
          <w:rFonts w:ascii="Arial Narrow" w:hAnsi="Arial Narrow"/>
          <w:sz w:val="22"/>
          <w:szCs w:val="22"/>
        </w:rPr>
      </w:pPr>
      <w:r w:rsidRPr="00EC5948">
        <w:rPr>
          <w:rFonts w:ascii="Arial Narrow" w:hAnsi="Arial Narrow" w:cs="Arial"/>
          <w:b/>
          <w:bCs/>
          <w:color w:val="000000"/>
          <w:sz w:val="22"/>
          <w:szCs w:val="22"/>
          <w:shd w:val="clear" w:color="auto" w:fill="FFFFFF"/>
        </w:rPr>
        <w:t>Jakub Tížek</w:t>
      </w:r>
    </w:p>
    <w:p w:rsidR="00E5055A" w:rsidRPr="00E5055A" w:rsidRDefault="00E5055A" w:rsidP="00E5055A">
      <w:pPr>
        <w:pStyle w:val="Normlnweb"/>
        <w:spacing w:before="0" w:beforeAutospacing="0" w:after="0" w:afterAutospacing="0" w:line="276" w:lineRule="auto"/>
        <w:rPr>
          <w:rFonts w:ascii="Arial Narrow" w:hAnsi="Arial Narrow"/>
        </w:rPr>
      </w:pPr>
      <w:r w:rsidRPr="00E5055A">
        <w:rPr>
          <w:rFonts w:ascii="Arial Narrow" w:hAnsi="Arial Narrow" w:cs="Arial"/>
          <w:color w:val="000000"/>
          <w:sz w:val="22"/>
          <w:szCs w:val="22"/>
          <w:shd w:val="clear" w:color="auto" w:fill="FFFFFF"/>
        </w:rPr>
        <w:t>Zakladatel a výkonný ředitel Podnikni to!</w:t>
      </w:r>
    </w:p>
    <w:p w:rsidR="00E5055A" w:rsidRPr="00E5055A" w:rsidRDefault="00E5055A" w:rsidP="00E5055A">
      <w:pPr>
        <w:pStyle w:val="Normlnweb"/>
        <w:spacing w:before="0" w:beforeAutospacing="0" w:after="0" w:afterAutospacing="0" w:line="276" w:lineRule="auto"/>
        <w:rPr>
          <w:rFonts w:ascii="Arial Narrow" w:hAnsi="Arial Narrow"/>
        </w:rPr>
      </w:pPr>
      <w:r w:rsidRPr="00E5055A">
        <w:rPr>
          <w:rFonts w:ascii="Arial Narrow" w:hAnsi="Arial Narrow" w:cs="Arial"/>
          <w:color w:val="000000"/>
          <w:sz w:val="22"/>
          <w:szCs w:val="22"/>
          <w:shd w:val="clear" w:color="auto" w:fill="FFFFFF"/>
        </w:rPr>
        <w:t>tel.: 774 243 636, email: tizek@podniknito.cz</w:t>
      </w:r>
    </w:p>
    <w:p w:rsidR="001A47D3" w:rsidRPr="00E5055A" w:rsidRDefault="001A47D3">
      <w:pPr>
        <w:rPr>
          <w:rFonts w:ascii="Arial Narrow" w:hAnsi="Arial Narrow"/>
        </w:rPr>
      </w:pPr>
    </w:p>
    <w:sectPr w:rsidR="001A47D3" w:rsidRPr="00E5055A" w:rsidSect="00355F76">
      <w:headerReference w:type="default" r:id="rId9"/>
      <w:footerReference w:type="default" r:id="rId10"/>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77" w:rsidRDefault="004B1B77" w:rsidP="00355F76">
      <w:pPr>
        <w:spacing w:after="0" w:line="240" w:lineRule="auto"/>
      </w:pPr>
      <w:r>
        <w:separator/>
      </w:r>
    </w:p>
  </w:endnote>
  <w:endnote w:type="continuationSeparator" w:id="0">
    <w:p w:rsidR="004B1B77" w:rsidRDefault="004B1B77" w:rsidP="0035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F76" w:rsidRPr="00F11C7E" w:rsidRDefault="00355F76" w:rsidP="00D13BAD">
    <w:pPr>
      <w:pStyle w:val="Zpat"/>
      <w:jc w:val="center"/>
      <w:rPr>
        <w:rFonts w:asciiTheme="majorHAnsi" w:hAnsiTheme="majorHAnsi" w:cstheme="majorHAnsi"/>
        <w:b/>
        <w:sz w:val="18"/>
      </w:rPr>
    </w:pPr>
    <w:r w:rsidRPr="00F11C7E">
      <w:rPr>
        <w:rFonts w:asciiTheme="majorHAnsi" w:hAnsiTheme="majorHAnsi" w:cstheme="majorHAnsi"/>
        <w:b/>
        <w:sz w:val="18"/>
      </w:rPr>
      <w:t xml:space="preserve">Více informací najdeš na webu </w:t>
    </w:r>
    <w:hyperlink r:id="rId1" w:history="1">
      <w:r w:rsidR="00F11C7E" w:rsidRPr="00F11C7E">
        <w:rPr>
          <w:rStyle w:val="Hypertextovodkaz"/>
          <w:rFonts w:asciiTheme="majorHAnsi" w:hAnsiTheme="majorHAnsi" w:cstheme="majorHAnsi"/>
          <w:b/>
          <w:sz w:val="18"/>
        </w:rPr>
        <w:t>www.podniknito.cz</w:t>
      </w:r>
    </w:hyperlink>
    <w:r w:rsidR="00F11C7E">
      <w:rPr>
        <w:rFonts w:asciiTheme="majorHAnsi" w:hAnsiTheme="majorHAnsi" w:cstheme="majorHAnsi"/>
        <w:b/>
        <w:sz w:val="18"/>
      </w:rPr>
      <w:t xml:space="preserve"> </w:t>
    </w:r>
    <w:r w:rsidRPr="00F11C7E">
      <w:rPr>
        <w:rFonts w:asciiTheme="majorHAnsi" w:hAnsiTheme="majorHAnsi" w:cstheme="majorHAnsi"/>
        <w:b/>
        <w:sz w:val="18"/>
      </w:rPr>
      <w:t xml:space="preserve">nebo na našem </w:t>
    </w:r>
    <w:hyperlink r:id="rId2" w:history="1">
      <w:r w:rsidRPr="00F11C7E">
        <w:rPr>
          <w:rStyle w:val="Hypertextovodkaz"/>
          <w:rFonts w:asciiTheme="majorHAnsi" w:hAnsiTheme="majorHAnsi" w:cstheme="majorHAnsi"/>
          <w:b/>
          <w:sz w:val="18"/>
        </w:rPr>
        <w:t>Facebooku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77" w:rsidRDefault="004B1B77" w:rsidP="00355F76">
      <w:pPr>
        <w:spacing w:after="0" w:line="240" w:lineRule="auto"/>
      </w:pPr>
      <w:r>
        <w:separator/>
      </w:r>
    </w:p>
  </w:footnote>
  <w:footnote w:type="continuationSeparator" w:id="0">
    <w:p w:rsidR="004B1B77" w:rsidRDefault="004B1B77" w:rsidP="0035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5A" w:rsidRPr="00E5055A" w:rsidRDefault="00E5055A" w:rsidP="00E5055A">
    <w:pPr>
      <w:pStyle w:val="Zhlav"/>
    </w:pPr>
    <w:r>
      <w:rPr>
        <w:noProof/>
      </w:rPr>
      <w:drawing>
        <wp:anchor distT="0" distB="0" distL="114300" distR="114300" simplePos="0" relativeHeight="251658240" behindDoc="0" locked="0" layoutInCell="1" allowOverlap="1" wp14:anchorId="2F4D1AC6">
          <wp:simplePos x="0" y="0"/>
          <wp:positionH relativeFrom="page">
            <wp:align>left</wp:align>
          </wp:positionH>
          <wp:positionV relativeFrom="page">
            <wp:align>top</wp:align>
          </wp:positionV>
          <wp:extent cx="8085674" cy="139128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85674" cy="1391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1BC"/>
    <w:multiLevelType w:val="multilevel"/>
    <w:tmpl w:val="958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A5BFE"/>
    <w:multiLevelType w:val="multilevel"/>
    <w:tmpl w:val="C4AE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75EDC"/>
    <w:multiLevelType w:val="multilevel"/>
    <w:tmpl w:val="F1C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3"/>
    <w:rsid w:val="00005E98"/>
    <w:rsid w:val="00017BF5"/>
    <w:rsid w:val="00052796"/>
    <w:rsid w:val="000844F0"/>
    <w:rsid w:val="000E0D14"/>
    <w:rsid w:val="000E5754"/>
    <w:rsid w:val="001010BB"/>
    <w:rsid w:val="00175ED3"/>
    <w:rsid w:val="001A47D3"/>
    <w:rsid w:val="001F1323"/>
    <w:rsid w:val="002074FC"/>
    <w:rsid w:val="00244B49"/>
    <w:rsid w:val="002534FF"/>
    <w:rsid w:val="002D6D2A"/>
    <w:rsid w:val="00343D63"/>
    <w:rsid w:val="00355F76"/>
    <w:rsid w:val="003D093E"/>
    <w:rsid w:val="004A7EE3"/>
    <w:rsid w:val="004B1B77"/>
    <w:rsid w:val="004C1446"/>
    <w:rsid w:val="004D41E0"/>
    <w:rsid w:val="004D6BBA"/>
    <w:rsid w:val="00537552"/>
    <w:rsid w:val="00607BB0"/>
    <w:rsid w:val="00631040"/>
    <w:rsid w:val="00686DE9"/>
    <w:rsid w:val="006B336C"/>
    <w:rsid w:val="006E630A"/>
    <w:rsid w:val="00756F5B"/>
    <w:rsid w:val="00774E43"/>
    <w:rsid w:val="00834CFB"/>
    <w:rsid w:val="008517B4"/>
    <w:rsid w:val="008F7BF1"/>
    <w:rsid w:val="00900238"/>
    <w:rsid w:val="00AB2DF7"/>
    <w:rsid w:val="00AE08B7"/>
    <w:rsid w:val="00B008C9"/>
    <w:rsid w:val="00B40E82"/>
    <w:rsid w:val="00CA206A"/>
    <w:rsid w:val="00D13BAD"/>
    <w:rsid w:val="00D84409"/>
    <w:rsid w:val="00DB41E9"/>
    <w:rsid w:val="00DD2142"/>
    <w:rsid w:val="00E5055A"/>
    <w:rsid w:val="00E65447"/>
    <w:rsid w:val="00EC026E"/>
    <w:rsid w:val="00EC5948"/>
    <w:rsid w:val="00F11C7E"/>
    <w:rsid w:val="00F66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F780"/>
  <w15:chartTrackingRefBased/>
  <w15:docId w15:val="{FB12A791-2A69-4C0B-9F44-78516254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5F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5F76"/>
  </w:style>
  <w:style w:type="paragraph" w:styleId="Zpat">
    <w:name w:val="footer"/>
    <w:basedOn w:val="Normln"/>
    <w:link w:val="ZpatChar"/>
    <w:uiPriority w:val="99"/>
    <w:unhideWhenUsed/>
    <w:rsid w:val="00355F76"/>
    <w:pPr>
      <w:tabs>
        <w:tab w:val="center" w:pos="4536"/>
        <w:tab w:val="right" w:pos="9072"/>
      </w:tabs>
      <w:spacing w:after="0" w:line="240" w:lineRule="auto"/>
    </w:pPr>
  </w:style>
  <w:style w:type="character" w:customStyle="1" w:styleId="ZpatChar">
    <w:name w:val="Zápatí Char"/>
    <w:basedOn w:val="Standardnpsmoodstavce"/>
    <w:link w:val="Zpat"/>
    <w:uiPriority w:val="99"/>
    <w:rsid w:val="00355F76"/>
  </w:style>
  <w:style w:type="character" w:styleId="Hypertextovodkaz">
    <w:name w:val="Hyperlink"/>
    <w:basedOn w:val="Standardnpsmoodstavce"/>
    <w:uiPriority w:val="99"/>
    <w:unhideWhenUsed/>
    <w:rsid w:val="00355F76"/>
    <w:rPr>
      <w:color w:val="0563C1" w:themeColor="hyperlink"/>
      <w:u w:val="single"/>
    </w:rPr>
  </w:style>
  <w:style w:type="character" w:styleId="Nevyeenzmnka">
    <w:name w:val="Unresolved Mention"/>
    <w:basedOn w:val="Standardnpsmoodstavce"/>
    <w:uiPriority w:val="99"/>
    <w:semiHidden/>
    <w:unhideWhenUsed/>
    <w:rsid w:val="00355F76"/>
    <w:rPr>
      <w:color w:val="808080"/>
      <w:shd w:val="clear" w:color="auto" w:fill="E6E6E6"/>
    </w:rPr>
  </w:style>
  <w:style w:type="paragraph" w:styleId="Normlnweb">
    <w:name w:val="Normal (Web)"/>
    <w:basedOn w:val="Normln"/>
    <w:uiPriority w:val="99"/>
    <w:unhideWhenUsed/>
    <w:rsid w:val="00E5055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9415">
      <w:bodyDiv w:val="1"/>
      <w:marLeft w:val="0"/>
      <w:marRight w:val="0"/>
      <w:marTop w:val="0"/>
      <w:marBottom w:val="0"/>
      <w:divBdr>
        <w:top w:val="none" w:sz="0" w:space="0" w:color="auto"/>
        <w:left w:val="none" w:sz="0" w:space="0" w:color="auto"/>
        <w:bottom w:val="none" w:sz="0" w:space="0" w:color="auto"/>
        <w:right w:val="none" w:sz="0" w:space="0" w:color="auto"/>
      </w:divBdr>
    </w:div>
    <w:div w:id="1639218875">
      <w:bodyDiv w:val="1"/>
      <w:marLeft w:val="0"/>
      <w:marRight w:val="0"/>
      <w:marTop w:val="0"/>
      <w:marBottom w:val="0"/>
      <w:divBdr>
        <w:top w:val="none" w:sz="0" w:space="0" w:color="auto"/>
        <w:left w:val="none" w:sz="0" w:space="0" w:color="auto"/>
        <w:bottom w:val="none" w:sz="0" w:space="0" w:color="auto"/>
        <w:right w:val="none" w:sz="0" w:space="0" w:color="auto"/>
      </w:divBdr>
    </w:div>
    <w:div w:id="19913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odniknit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odniknito/" TargetMode="External"/><Relationship Id="rId1" Type="http://schemas.openxmlformats.org/officeDocument/2006/relationships/hyperlink" Target="http://www.podniknit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0C41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ABC2-1F17-4895-AB28-91C0D8F5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4711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Hubáček</dc:creator>
  <cp:keywords/>
  <dc:description/>
  <cp:lastModifiedBy>Zuzana Pospisilova</cp:lastModifiedBy>
  <cp:revision>3</cp:revision>
  <cp:lastPrinted>2018-04-12T18:58:00Z</cp:lastPrinted>
  <dcterms:created xsi:type="dcterms:W3CDTF">2018-08-13T11:31:00Z</dcterms:created>
  <dcterms:modified xsi:type="dcterms:W3CDTF">2018-08-14T06:47:00Z</dcterms:modified>
</cp:coreProperties>
</file>